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233" w:rsidRPr="00A00233" w:rsidRDefault="00A00233" w:rsidP="00A00233">
      <w:pPr>
        <w:spacing w:after="0" w:line="37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0233">
        <w:rPr>
          <w:rFonts w:ascii="Times New Roman" w:eastAsia="Times New Roman" w:hAnsi="Times New Roman" w:cs="Times New Roman"/>
          <w:sz w:val="28"/>
          <w:szCs w:val="28"/>
        </w:rPr>
        <w:t>МИНИСТЕРСТВО ПРОСВЕЩЕНИЯ РОССИЙСКОЙ ФЕДЕРАЦИИ</w:t>
      </w:r>
    </w:p>
    <w:p w:rsidR="00A00233" w:rsidRPr="00A00233" w:rsidRDefault="00A00233" w:rsidP="00A00233">
      <w:pPr>
        <w:spacing w:after="0" w:line="37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0233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Ростовской области </w:t>
      </w:r>
    </w:p>
    <w:p w:rsidR="00A00233" w:rsidRPr="00A00233" w:rsidRDefault="00A00233" w:rsidP="00A00233">
      <w:pPr>
        <w:spacing w:after="0" w:line="37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00233">
        <w:rPr>
          <w:rFonts w:ascii="Times New Roman" w:eastAsia="Times New Roman" w:hAnsi="Times New Roman" w:cs="Times New Roman"/>
          <w:sz w:val="28"/>
          <w:szCs w:val="28"/>
        </w:rPr>
        <w:t>Кашарский</w:t>
      </w:r>
      <w:proofErr w:type="spellEnd"/>
      <w:r w:rsidRPr="00A00233">
        <w:rPr>
          <w:rFonts w:ascii="Times New Roman" w:eastAsia="Times New Roman" w:hAnsi="Times New Roman" w:cs="Times New Roman"/>
          <w:sz w:val="28"/>
          <w:szCs w:val="28"/>
        </w:rPr>
        <w:t xml:space="preserve"> отдел образования администрации </w:t>
      </w:r>
      <w:proofErr w:type="spellStart"/>
      <w:r w:rsidRPr="00A00233">
        <w:rPr>
          <w:rFonts w:ascii="Times New Roman" w:eastAsia="Times New Roman" w:hAnsi="Times New Roman" w:cs="Times New Roman"/>
          <w:sz w:val="28"/>
          <w:szCs w:val="28"/>
        </w:rPr>
        <w:t>Кашарского</w:t>
      </w:r>
      <w:proofErr w:type="spellEnd"/>
      <w:r w:rsidRPr="00A00233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A00233" w:rsidRPr="00A00233" w:rsidRDefault="00A00233" w:rsidP="00A00233">
      <w:pPr>
        <w:spacing w:after="0" w:line="37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0233">
        <w:rPr>
          <w:rFonts w:ascii="Times New Roman" w:eastAsia="Times New Roman" w:hAnsi="Times New Roman" w:cs="Times New Roman"/>
          <w:sz w:val="28"/>
          <w:szCs w:val="28"/>
        </w:rPr>
        <w:t xml:space="preserve">МБОУ </w:t>
      </w:r>
      <w:proofErr w:type="spellStart"/>
      <w:r w:rsidRPr="00A00233">
        <w:rPr>
          <w:rFonts w:ascii="Times New Roman" w:eastAsia="Times New Roman" w:hAnsi="Times New Roman" w:cs="Times New Roman"/>
          <w:sz w:val="28"/>
          <w:szCs w:val="28"/>
        </w:rPr>
        <w:t>Кашарская</w:t>
      </w:r>
      <w:proofErr w:type="spellEnd"/>
      <w:r w:rsidRPr="00A00233">
        <w:rPr>
          <w:rFonts w:ascii="Times New Roman" w:eastAsia="Times New Roman" w:hAnsi="Times New Roman" w:cs="Times New Roman"/>
          <w:sz w:val="28"/>
          <w:szCs w:val="28"/>
        </w:rPr>
        <w:t xml:space="preserve"> СОШ </w:t>
      </w:r>
    </w:p>
    <w:p w:rsidR="00B467A7" w:rsidRPr="00A00233" w:rsidRDefault="00B467A7" w:rsidP="00B467A7">
      <w:pPr>
        <w:spacing w:after="0" w:line="37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67A7" w:rsidRPr="00A00233" w:rsidRDefault="00B467A7" w:rsidP="00B467A7">
      <w:pPr>
        <w:spacing w:after="0" w:line="39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67A7" w:rsidRPr="00A00233" w:rsidRDefault="004A651A" w:rsidP="004A65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023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Утверждено</w:t>
      </w:r>
    </w:p>
    <w:p w:rsidR="00B467A7" w:rsidRPr="00A00233" w:rsidRDefault="00B467A7" w:rsidP="00B467A7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67A7" w:rsidRPr="00A00233" w:rsidRDefault="004A651A" w:rsidP="004A65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023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Директор </w:t>
      </w:r>
    </w:p>
    <w:p w:rsidR="00B467A7" w:rsidRPr="00A00233" w:rsidRDefault="00B467A7" w:rsidP="00B467A7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67A7" w:rsidRPr="00A00233" w:rsidRDefault="00B467A7" w:rsidP="00B467A7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00233">
        <w:rPr>
          <w:rFonts w:ascii="Times New Roman" w:eastAsia="Times New Roman" w:hAnsi="Times New Roman" w:cs="Times New Roman"/>
          <w:sz w:val="28"/>
          <w:szCs w:val="28"/>
        </w:rPr>
        <w:t>__________________ Губарев Д.И.</w:t>
      </w:r>
      <w:r w:rsidRPr="00A0023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00B467A7" w:rsidRPr="00A00233" w:rsidRDefault="004A651A" w:rsidP="00B467A7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00233">
        <w:rPr>
          <w:rFonts w:ascii="Times New Roman" w:eastAsia="Times New Roman" w:hAnsi="Times New Roman" w:cs="Times New Roman"/>
          <w:sz w:val="28"/>
          <w:szCs w:val="28"/>
        </w:rPr>
        <w:t xml:space="preserve">Приказ № 92 </w:t>
      </w:r>
      <w:proofErr w:type="gramStart"/>
      <w:r w:rsidRPr="00A00233">
        <w:rPr>
          <w:rFonts w:ascii="Times New Roman" w:eastAsia="Times New Roman" w:hAnsi="Times New Roman" w:cs="Times New Roman"/>
          <w:sz w:val="28"/>
          <w:szCs w:val="28"/>
        </w:rPr>
        <w:t>от  01</w:t>
      </w:r>
      <w:proofErr w:type="gramEnd"/>
      <w:r w:rsidRPr="00A00233">
        <w:rPr>
          <w:rFonts w:ascii="Times New Roman" w:eastAsia="Times New Roman" w:hAnsi="Times New Roman" w:cs="Times New Roman"/>
          <w:sz w:val="28"/>
          <w:szCs w:val="28"/>
        </w:rPr>
        <w:t>.09.2025</w:t>
      </w:r>
      <w:r w:rsidR="00B467A7" w:rsidRPr="00A00233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  <w:r w:rsidR="004A651A"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внеурочной деятельности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«Разговор о правильном питании»</w:t>
      </w:r>
    </w:p>
    <w:p w:rsidR="00B467A7" w:rsidRPr="00A00233" w:rsidRDefault="00420234" w:rsidP="004202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</w:p>
    <w:p w:rsidR="00B467A7" w:rsidRPr="00A00233" w:rsidRDefault="00B467A7" w:rsidP="00B467A7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467A7" w:rsidRPr="00A00233" w:rsidRDefault="00B467A7" w:rsidP="00B467A7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467A7" w:rsidRPr="00A00233" w:rsidRDefault="00B467A7" w:rsidP="00B467A7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467A7" w:rsidRPr="00A00233" w:rsidRDefault="00B467A7" w:rsidP="00B467A7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467A7" w:rsidRPr="00A00233" w:rsidRDefault="00A00233" w:rsidP="004A651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proofErr w:type="gramStart"/>
      <w:r w:rsidR="004A651A" w:rsidRPr="00A0023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Уровень </w:t>
      </w:r>
      <w:r w:rsidR="00B467A7" w:rsidRPr="00A0023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образования</w:t>
      </w:r>
      <w:proofErr w:type="gramEnd"/>
      <w:r w:rsidR="004A651A" w:rsidRPr="00A00233">
        <w:rPr>
          <w:rFonts w:ascii="Times New Roman" w:eastAsia="Calibri" w:hAnsi="Times New Roman" w:cs="Times New Roman"/>
          <w:sz w:val="28"/>
          <w:szCs w:val="28"/>
          <w:u w:val="single"/>
        </w:rPr>
        <w:t>:  4 «а» класс начальное общее</w:t>
      </w:r>
    </w:p>
    <w:p w:rsidR="00B467A7" w:rsidRPr="00A00233" w:rsidRDefault="00B467A7" w:rsidP="00B467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00233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</w:p>
    <w:p w:rsidR="00B467A7" w:rsidRPr="00A00233" w:rsidRDefault="00B467A7" w:rsidP="00B467A7">
      <w:pPr>
        <w:spacing w:after="0" w:line="20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467A7" w:rsidRPr="00A00233" w:rsidRDefault="00CB26C0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 w:rsidRPr="00A00233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A00233">
        <w:rPr>
          <w:rFonts w:ascii="Times New Roman" w:eastAsia="Times New Roman" w:hAnsi="Times New Roman" w:cs="Times New Roman"/>
          <w:sz w:val="28"/>
          <w:szCs w:val="28"/>
        </w:rPr>
        <w:t>часов :</w:t>
      </w:r>
      <w:proofErr w:type="gramEnd"/>
      <w:r w:rsidRPr="00A00233">
        <w:rPr>
          <w:rFonts w:ascii="Times New Roman" w:eastAsia="Times New Roman" w:hAnsi="Times New Roman" w:cs="Times New Roman"/>
          <w:sz w:val="28"/>
          <w:szCs w:val="28"/>
        </w:rPr>
        <w:t xml:space="preserve"> 33</w:t>
      </w:r>
      <w:r w:rsidR="00B467A7" w:rsidRPr="00A00233">
        <w:rPr>
          <w:rFonts w:ascii="Times New Roman" w:eastAsia="Times New Roman" w:hAnsi="Times New Roman" w:cs="Times New Roman"/>
          <w:sz w:val="28"/>
          <w:szCs w:val="28"/>
          <w:u w:val="single"/>
        </w:rPr>
        <w:t>часа</w:t>
      </w:r>
    </w:p>
    <w:p w:rsidR="00B467A7" w:rsidRPr="00A00233" w:rsidRDefault="00B467A7" w:rsidP="00B467A7">
      <w:pPr>
        <w:spacing w:after="0" w:line="5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B467A7" w:rsidRPr="00A00233" w:rsidRDefault="00B467A7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B467A7" w:rsidRPr="00A00233" w:rsidRDefault="00B467A7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00233">
        <w:rPr>
          <w:rFonts w:ascii="Times New Roman" w:eastAsia="Times New Roman" w:hAnsi="Times New Roman" w:cs="Times New Roman"/>
          <w:sz w:val="28"/>
          <w:szCs w:val="28"/>
        </w:rPr>
        <w:t>Учитель:</w:t>
      </w:r>
      <w:r w:rsidR="00420234" w:rsidRPr="00A002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0233">
        <w:rPr>
          <w:rFonts w:ascii="Times New Roman" w:eastAsia="Times New Roman" w:hAnsi="Times New Roman" w:cs="Times New Roman"/>
          <w:sz w:val="28"/>
          <w:szCs w:val="28"/>
          <w:u w:val="single"/>
        </w:rPr>
        <w:t>Ефремова Светлана Владимировна</w:t>
      </w:r>
    </w:p>
    <w:p w:rsidR="00B467A7" w:rsidRPr="00A00233" w:rsidRDefault="00B467A7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467A7" w:rsidRDefault="00B467A7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00233" w:rsidRDefault="00A00233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00233" w:rsidRDefault="00A00233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00233" w:rsidRDefault="00A00233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00233" w:rsidRDefault="00A00233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00233" w:rsidRDefault="00A00233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00233" w:rsidRDefault="00A00233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00233" w:rsidRDefault="00A00233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00233" w:rsidRDefault="00A00233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00233" w:rsidRPr="00A00233" w:rsidRDefault="00A00233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00233" w:rsidRPr="00A00233" w:rsidRDefault="00A00233" w:rsidP="00A00233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</w:pPr>
      <w:r w:rsidRPr="00A00233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                                          сл. </w:t>
      </w:r>
      <w:proofErr w:type="spellStart"/>
      <w:r w:rsidRPr="00A00233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>Кашары</w:t>
      </w:r>
      <w:proofErr w:type="spellEnd"/>
      <w:r w:rsidRPr="00A00233">
        <w:rPr>
          <w:rFonts w:ascii="Times New Roman" w:eastAsia="SimSun" w:hAnsi="Times New Roman" w:cs="Times New Roman"/>
          <w:kern w:val="2"/>
          <w:sz w:val="28"/>
          <w:szCs w:val="28"/>
          <w:lang w:eastAsia="zh-CN"/>
        </w:rPr>
        <w:t xml:space="preserve"> 2025г.</w:t>
      </w:r>
    </w:p>
    <w:p w:rsidR="00A00233" w:rsidRPr="00A00233" w:rsidRDefault="00A00233" w:rsidP="00A00233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</w:p>
    <w:p w:rsidR="00B467A7" w:rsidRDefault="00B467A7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00233">
        <w:rPr>
          <w:rFonts w:ascii="Times New Roman" w:eastAsia="Times New Roman" w:hAnsi="Times New Roman" w:cs="Times New Roman"/>
          <w:sz w:val="28"/>
          <w:szCs w:val="28"/>
          <w:u w:val="single"/>
        </w:rPr>
        <w:br w:type="page"/>
      </w:r>
    </w:p>
    <w:p w:rsidR="006A1A61" w:rsidRPr="00A00233" w:rsidRDefault="006A1A61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467A7" w:rsidRPr="00A00233" w:rsidRDefault="00B467A7" w:rsidP="00B467A7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Данная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 разработана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 (стандарты второго поколения), представляет собой вариант программы организации внеурочной деятельности младших школьников (1-4 классы) и предназначена для реализации в одном отдельно взятом классе.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Цель программы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воспитание у детей культуры питания, осознания ими здоровья как главной человеческой ценности.  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Реализации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программы  предполагает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следующих образовательных и воспитательных </w:t>
      </w: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467A7" w:rsidRPr="00A00233" w:rsidRDefault="00B467A7" w:rsidP="00B467A7">
      <w:pPr>
        <w:numPr>
          <w:ilvl w:val="0"/>
          <w:numId w:val="7"/>
        </w:numPr>
        <w:shd w:val="clear" w:color="auto" w:fill="FFFFFF"/>
        <w:spacing w:before="30" w:after="30" w:line="240" w:lineRule="auto"/>
        <w:ind w:left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и развитие представления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школьников  о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здоровье как одной из важнейших человеческих ценностей, формирование готовности заботиться и укреплять собственное здоровье;</w:t>
      </w:r>
    </w:p>
    <w:p w:rsidR="00B467A7" w:rsidRPr="00A00233" w:rsidRDefault="00B467A7" w:rsidP="00B467A7">
      <w:pPr>
        <w:numPr>
          <w:ilvl w:val="0"/>
          <w:numId w:val="7"/>
        </w:numPr>
        <w:shd w:val="clear" w:color="auto" w:fill="FFFFFF"/>
        <w:spacing w:before="30" w:after="30" w:line="240" w:lineRule="auto"/>
        <w:ind w:left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школьников знаний о правилах рационального питания, их роли в сохранении и укрепления здоровья, а также готовности соблюдать эти правила;</w:t>
      </w:r>
    </w:p>
    <w:p w:rsidR="00B467A7" w:rsidRPr="00A00233" w:rsidRDefault="00B467A7" w:rsidP="00B467A7">
      <w:pPr>
        <w:numPr>
          <w:ilvl w:val="0"/>
          <w:numId w:val="7"/>
        </w:numPr>
        <w:shd w:val="clear" w:color="auto" w:fill="FFFFFF"/>
        <w:spacing w:before="30" w:after="30" w:line="240" w:lineRule="auto"/>
        <w:ind w:left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освоение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детьми  практических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 рационального питания;</w:t>
      </w:r>
    </w:p>
    <w:p w:rsidR="00B467A7" w:rsidRPr="00A00233" w:rsidRDefault="00B467A7" w:rsidP="00B467A7">
      <w:pPr>
        <w:numPr>
          <w:ilvl w:val="0"/>
          <w:numId w:val="7"/>
        </w:numPr>
        <w:shd w:val="clear" w:color="auto" w:fill="FFFFFF"/>
        <w:spacing w:before="30" w:after="30" w:line="240" w:lineRule="auto"/>
        <w:ind w:left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представления о социокультурных аспектах питания как составляющей общей культуры человека;</w:t>
      </w:r>
    </w:p>
    <w:p w:rsidR="00B467A7" w:rsidRPr="00A00233" w:rsidRDefault="00B467A7" w:rsidP="00B467A7">
      <w:pPr>
        <w:numPr>
          <w:ilvl w:val="0"/>
          <w:numId w:val="7"/>
        </w:numPr>
        <w:shd w:val="clear" w:color="auto" w:fill="FFFFFF"/>
        <w:spacing w:before="30" w:after="30" w:line="240" w:lineRule="auto"/>
        <w:ind w:left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информирование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школьников  о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народных традициях, связанных с питанием и здоровьем, расширение знаний об истории и традициях своего народа, формирование чувства уважения к культуре своего народа и культуре и традициям других народов;</w:t>
      </w:r>
    </w:p>
    <w:p w:rsidR="00B467A7" w:rsidRPr="00A00233" w:rsidRDefault="00B467A7" w:rsidP="00B467A7">
      <w:pPr>
        <w:numPr>
          <w:ilvl w:val="0"/>
          <w:numId w:val="7"/>
        </w:numPr>
        <w:shd w:val="clear" w:color="auto" w:fill="FFFFFF"/>
        <w:spacing w:before="30" w:after="30" w:line="240" w:lineRule="auto"/>
        <w:ind w:left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творческих способностей и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кругозора  детей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их интересов и познавательной деятельности;</w:t>
      </w:r>
    </w:p>
    <w:p w:rsidR="00B467A7" w:rsidRPr="00A00233" w:rsidRDefault="00B467A7" w:rsidP="00B467A7">
      <w:pPr>
        <w:numPr>
          <w:ilvl w:val="0"/>
          <w:numId w:val="7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коммуникативных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навыков ,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эффективно взаимодействовать со сверстниками и взрослыми в процессе решения проблемы.</w:t>
      </w:r>
      <w:r w:rsidRPr="00A00233">
        <w:rPr>
          <w:rFonts w:ascii="Times New Roman" w:eastAsia="Times New Roman" w:hAnsi="Times New Roman" w:cs="Times New Roman"/>
          <w:color w:val="003300"/>
          <w:sz w:val="28"/>
          <w:szCs w:val="28"/>
          <w:lang w:eastAsia="ru-RU"/>
        </w:rPr>
        <w:t> 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467A7" w:rsidRPr="00A00233" w:rsidRDefault="00B467A7" w:rsidP="00B467A7">
      <w:pPr>
        <w:shd w:val="clear" w:color="auto" w:fill="FFFFFF"/>
        <w:spacing w:after="0" w:line="240" w:lineRule="auto"/>
        <w:ind w:right="14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– один из важнейших компонентов человеческого благополучия и счастья, одно из неотъемлемых прав человека, одно из условий успешного социального и экономического развития любой страны. В Конвенции по правам ребёнка прописаны его законные права – право на здоровый рост и развитие.</w:t>
      </w:r>
    </w:p>
    <w:p w:rsidR="00B467A7" w:rsidRPr="00A00233" w:rsidRDefault="00B467A7" w:rsidP="00B467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Здоровый образ жизни, правильное питание должны стать потребностью каждого современного человека. В системе жизненных ценностей на первом месте должны стоять здоровье и необходимость его сохранения и укрепления, правильное питание.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ind w:right="142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  курса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«Разговор о правильном питании»</w:t>
      </w: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помочь ребенку  задуматься о своем здоровье. Решить ее путем простой передачи знаний невозможно. Ребенок должен научиться думать,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рассуждать,  рассматривать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рисунки, выполнять предлагаемые  задания и упражнения доступные для него, разбирать различные игровые ситуации.</w:t>
      </w:r>
    </w:p>
    <w:p w:rsidR="00B467A7" w:rsidRPr="00A00233" w:rsidRDefault="00B467A7" w:rsidP="00B467A7">
      <w:pPr>
        <w:shd w:val="clear" w:color="auto" w:fill="FFFFFF"/>
        <w:spacing w:after="0" w:line="240" w:lineRule="auto"/>
        <w:ind w:right="574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 по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программе</w:t>
      </w: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начинается с 1 класса и рассчитана на весь курс начальной школы.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Здоровый образ жизни должен стать потребностью каждого современного человека. В системе жизненных ценностей на первом месте должны стоять здоровье и необходимость его сохранения и укрепления.   Дети младшего школьного возраста наиболее восприимчивы к обучающемуся воздействию, поэтому целесообразно использовать школу для обучения детей здоровому образу жизни через проектную деятельность. Здоровый образ жизни несовместим с вредными привычками, которые входят в число важнейших факторов риска многих заболеваний. Только здоровый ребёнок может успешно учиться, продуктивно проводить свой досуг, стать в полной мере творцом своей судьбы.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Курс «Разговор о правильном питании»»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  в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соответствии с федеральным базисным  планом  по внеурочной деятельности.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Обще</w:t>
      </w:r>
      <w:r w:rsidR="004D2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количество часов в 4 классе 34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в год (1 час в неделю)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результате обучения по данной программе обучающиеся научатся анализировать различные «пищевые ситуации», правильно подходить к вопросу питания, выбора пищи, научатся чувствовать потребности своего организма, быть разборчивым в еде, знать какие продукты полезны для здоровья.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Все это будет способствовать повышению уровня компетентности в вопросах питания, что позволит грамотно делать выбор и принимать адекватные решения.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эффективности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занятий  проводится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сравнительным анализом результатов анкетирования в начале обучения и по окончанию изучения программы,  самоанализом рациона питания семьи каждого обучающегося, цель которого – мониторинг образовательных эффектов по завершении изучения данной программы.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Универсальными компетенциями 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 на этапе начального общего образования по формированию здорового и безопасного образа жизни являются:                                                                                                              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умения организовывать собственную деятельность, выбирать и использовать средства для достижения её цели;                                          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—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 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учащимися содержания программы по формированию здорового и безопасного образа жизни являются следующие умения:                                                                                              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активно включаться в общение и взаимодействие со сверстниками на принципах уважения и доброжелательности, взаимопомощи и сопереживания;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ориентироваться в ассортименте наиболее типичных продуктов питания, сознательно выбирая наиболее полезные;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оценивать свой рацион и режим питания с точки зрения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соответствия  требованиям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здорового образа жизни и с учётом границ личностной активности корректировать несоответствия;                                                                                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оказывать бескорыстную помощь своим сверстникам, находить с ними общий язык и общие интересы.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результатами  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учащимися содержания программы по формированию здорового и безопасного образа жизни являются следующие умения:                                                                        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характеризовать явления (действия и поступки), давать им объективную оценку на основе освоенных знаний и имеющегося опыта;                                            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находить ошибки при выполнении учебных заданий, отбирать способы их исправления;                                                                                                                                    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технологиями;                                                                                                         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общаться и взаимодействовать со сверстниками на принципах взаимоуважения и взаимопомощи, дружбы и толерантности;                                                  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анализировать и объективно оценивать результаты собственного труда, находить возможности и способы их улучшения;                                                  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оценивать красоту телосложения и осанки, сравнивать их с эталонными образцами;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 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учащимися содержания программы по формированию здорового и безопасного образа жизни являются 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следующие умения:                                                                                                                                               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— 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ориентироваться в ассортименте наиболее типичных продуктов питания, сознательно выбирая наиболее полезные;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оценивать свой рацион и режим питания с точки зрения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соответствия  требованиям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здорового образа жизни и с учётом границ личностной активности корректировать несоответствия;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представлять физическую культуру как средство укрепления здоровья, физического развития и физической подготовки человека;                              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  применять знания и навыки, связанные с этикетом в области питания, установки, личностные ориентиры и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нормы  поведения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обеспечивающие  сохранение и укрепление физического, психологического и социального здоровья;                                                   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организовывать и проводить со сверстниками подвижные игры и элементы соревнований;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применять жизненно важные двигательные навыки и умения различными способами, в различных изменяющихся, вариативных условиях. 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Знания, умения, навыки, 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 формирует данная программа у младших школьников: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6A1A61" w:rsidRPr="00A002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 4</w:t>
      </w:r>
      <w:r w:rsidRPr="00A0023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– м классе:</w:t>
      </w:r>
    </w:p>
    <w:p w:rsidR="00B467A7" w:rsidRPr="00A00233" w:rsidRDefault="00B467A7" w:rsidP="00B467A7">
      <w:pPr>
        <w:numPr>
          <w:ilvl w:val="0"/>
          <w:numId w:val="9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знание детей о правилах и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основах  рационального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питания, структуре ежедневного рациона питания , о необходимости соблюдения гигиены питания;</w:t>
      </w:r>
    </w:p>
    <w:p w:rsidR="00B467A7" w:rsidRPr="00A00233" w:rsidRDefault="00B467A7" w:rsidP="00B467A7">
      <w:pPr>
        <w:numPr>
          <w:ilvl w:val="0"/>
          <w:numId w:val="9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навыки правильного питания как составная часть здорового образа жизни, навыки по соблюдению и выполнению гигиены питания;</w:t>
      </w:r>
    </w:p>
    <w:p w:rsidR="00B467A7" w:rsidRPr="00A00233" w:rsidRDefault="00B467A7" w:rsidP="00B467A7">
      <w:pPr>
        <w:numPr>
          <w:ilvl w:val="0"/>
          <w:numId w:val="9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определять полезные продукты питания, самостоятельно ориентироваться в ассортименте наиболее типичных продуктов питания.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Содержание </w:t>
      </w:r>
      <w:proofErr w:type="gramStart"/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программы  внеурочной</w:t>
      </w:r>
      <w:proofErr w:type="gramEnd"/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деятельности: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 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Последствия влияния вредных привычек на здоровье человека, семьи и нации. Здоровые установки и навыки ответственного поведения, снижающие вероятность приобщения к вредным привычкам. Понятия «зависть» и «жадность». Знание предмета зависти.  Капризные дети. Как к ним относятся окружающие люди.  Как избежать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негативных  эмоций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 Опасность курения. Права некурящих людей. Зависимость опасна для здоровья. Действие алкоголя на внешний вид и особенности поведения человека. Профилактика наркомании. Воспитание чувства ответственности, дисциплинированности, </w:t>
      </w: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активности, солидарности. Навыки эффективной адаптации в обществе, позволяющей предупредить вредные привычки: курение, употребление алкоголя и наркотиков. Потребность поддерживать своё здоровье.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«Основы теоретических знаний»</w:t>
      </w:r>
    </w:p>
    <w:p w:rsidR="00B467A7" w:rsidRPr="00A00233" w:rsidRDefault="00B467A7" w:rsidP="00B467A7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Важность правильного питания.</w:t>
      </w:r>
    </w:p>
    <w:p w:rsidR="00B467A7" w:rsidRPr="00A00233" w:rsidRDefault="00B467A7" w:rsidP="00B467A7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Самые полезные продукты</w:t>
      </w:r>
    </w:p>
    <w:p w:rsidR="00B467A7" w:rsidRPr="00A00233" w:rsidRDefault="00B467A7" w:rsidP="00B467A7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Самые вредные продукты и добавки</w:t>
      </w:r>
    </w:p>
    <w:p w:rsidR="00B467A7" w:rsidRPr="00A00233" w:rsidRDefault="00B467A7" w:rsidP="00B467A7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нам осень принесла. Сбор и хранение осеннего урожая.</w:t>
      </w:r>
    </w:p>
    <w:p w:rsidR="00B467A7" w:rsidRPr="00A00233" w:rsidRDefault="00B467A7" w:rsidP="00B467A7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Зимние опасности. Предотвращение простудных заболеваний.</w:t>
      </w:r>
    </w:p>
    <w:p w:rsidR="00B467A7" w:rsidRPr="00A00233" w:rsidRDefault="00B467A7" w:rsidP="00B467A7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жажда.</w:t>
      </w:r>
    </w:p>
    <w:p w:rsidR="00B467A7" w:rsidRPr="00A00233" w:rsidRDefault="00B467A7" w:rsidP="00B467A7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 и правильное питание.</w:t>
      </w:r>
    </w:p>
    <w:p w:rsidR="00B467A7" w:rsidRPr="00A00233" w:rsidRDefault="00B467A7" w:rsidP="00B467A7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Молоко и молочные продукты.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«Практикум»</w:t>
      </w:r>
    </w:p>
    <w:p w:rsidR="00B467A7" w:rsidRPr="00A00233" w:rsidRDefault="00B467A7" w:rsidP="00B467A7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 «Я эксперт»</w:t>
      </w:r>
    </w:p>
    <w:p w:rsidR="00B467A7" w:rsidRPr="00A00233" w:rsidRDefault="00B467A7" w:rsidP="00B467A7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сервировать стол.</w:t>
      </w:r>
    </w:p>
    <w:p w:rsidR="00B467A7" w:rsidRPr="00A00233" w:rsidRDefault="00B467A7" w:rsidP="00B467A7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Проектная 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 «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Каша – еда наша»</w:t>
      </w:r>
    </w:p>
    <w:p w:rsidR="00B467A7" w:rsidRPr="00A00233" w:rsidRDefault="00B467A7" w:rsidP="00B467A7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 «Как составить меню недели»</w:t>
      </w:r>
    </w:p>
    <w:p w:rsidR="00B467A7" w:rsidRPr="00A00233" w:rsidRDefault="00B467A7" w:rsidP="00B467A7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Практическая работа «Рецептура полезных фруктовых напитков.»</w:t>
      </w:r>
    </w:p>
    <w:p w:rsidR="00B467A7" w:rsidRPr="00A00233" w:rsidRDefault="00B467A7" w:rsidP="00B467A7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Дневник здоровья – мониторинг своего здоровья.</w:t>
      </w:r>
    </w:p>
    <w:p w:rsidR="00B467A7" w:rsidRPr="00A00233" w:rsidRDefault="00B467A7" w:rsidP="00B467A7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Безопасность на кухне.</w:t>
      </w:r>
    </w:p>
    <w:p w:rsidR="002E2C99" w:rsidRPr="00A00233" w:rsidRDefault="00CB26C0" w:rsidP="002E2C99">
      <w:p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 календарный учебный график школы на 2025 – 2026 учебный год, данная программа составлена на 33часа.В связи с праздничными выходными днями.</w:t>
      </w:r>
    </w:p>
    <w:p w:rsidR="00CB26C0" w:rsidRPr="00A00233" w:rsidRDefault="00CB26C0" w:rsidP="002E2C99">
      <w:pPr>
        <w:shd w:val="clear" w:color="auto" w:fill="FFFFFF"/>
        <w:spacing w:before="30" w:after="30" w:line="240" w:lineRule="auto"/>
        <w:ind w:left="5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Календарно-тематическое </w:t>
      </w:r>
      <w:proofErr w:type="gramStart"/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планирование  </w:t>
      </w:r>
      <w:r w:rsidR="00BE1D59"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внеурочной</w:t>
      </w:r>
      <w:proofErr w:type="gramEnd"/>
      <w:r w:rsidR="00BE1D59"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деятельности</w:t>
      </w: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«Разговор о правильном питании»</w:t>
      </w:r>
    </w:p>
    <w:p w:rsidR="00B467A7" w:rsidRPr="00A00233" w:rsidRDefault="00B467A7" w:rsidP="00B467A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53" w:type="dxa"/>
        <w:tblInd w:w="-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2511"/>
        <w:gridCol w:w="1007"/>
        <w:gridCol w:w="3671"/>
        <w:gridCol w:w="1085"/>
        <w:gridCol w:w="1025"/>
      </w:tblGrid>
      <w:tr w:rsidR="00B467A7" w:rsidRPr="00A00233" w:rsidTr="00B467A7">
        <w:trPr>
          <w:trHeight w:val="140"/>
        </w:trPr>
        <w:tc>
          <w:tcPr>
            <w:tcW w:w="8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a9fee4de5aae27c4bc11fca10a5b1438f71c157c"/>
            <w:bookmarkStart w:id="1" w:name="0"/>
            <w:bookmarkEnd w:id="0"/>
            <w:bookmarkEnd w:id="1"/>
            <w:r w:rsidRPr="00A00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 –во</w:t>
            </w:r>
          </w:p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36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Требования к уровню подготовки</w:t>
            </w:r>
          </w:p>
        </w:tc>
        <w:tc>
          <w:tcPr>
            <w:tcW w:w="21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Важность правильного питания.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Продукты наиболее полезны и необходимы человеку каждый день.</w:t>
            </w:r>
          </w:p>
          <w:p w:rsidR="00B467A7" w:rsidRPr="00A00233" w:rsidRDefault="00B467A7" w:rsidP="00B467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Свойства некоторых продуктов.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Полезные и необходимые продукты. Свойства некоторых продуктов.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Разнообразие вкусовых свойств продуктов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Вкусовые свойства различных продуктов и блюд.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Как происходит распознавание вкуса.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Описывать вкусовые свойства продуктов и блюд.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Вкусовые свойства продуктов и блюд.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10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5/6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 ценности здоровья, значение правильного питания.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Ценности здоровья, значении правильного питания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03.10</w:t>
            </w:r>
          </w:p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 вредных пищевых добавках.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Вредные продукты. Представление о пищевых добавках, усилители вкуса. Опасные добавки Е-356, 541, 329…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– в каких продуктах есть вредные добавки. Практическая работа.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об экспертизе продуктов.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Овощи и их польза.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 пользе фруктов, ягод и овощей. Содержание витаминов в овощах, фруктах, ягодах.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  <w:r w:rsidR="006A1A61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нам осень принесла.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.11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Урок-игра «Лесное лукошко»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080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правильно есть.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Питание, здоровье, правила гигиены.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28.11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13/14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сервировать стол.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сервировки.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питания.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15/16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чего варят каши, и как сделать кашу вкусной?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Завтрак, режим, меню, каша, крупы.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Проектная работа  «Каша – еда наша»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круп и их польза.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Плох обед, если хлеба нет.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Обед, блюдо, первое блюдо, второе блюдо, десерт, закуска, меню.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Обед, как обязательный компонент ежедневного рациона.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0806E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Полдник. Время есть булочки.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Полдник, меню, хлебобулочные изделия, молоко и молочные продукты. Полдник, как </w:t>
            </w:r>
            <w:proofErr w:type="spellStart"/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обязатель</w:t>
            </w:r>
            <w:proofErr w:type="spellEnd"/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ной части ежедневного меню.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="000806E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Пора ужинать.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Ужин, как обязательная часть ежедневного меню.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Блюда, которые могут быть включены в меню ужина.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 «Как составить меню недели»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меню на неделю.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Зимние опасности. Предотвращение простудных заболеваний.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Витамины от простуды.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 ценности здоровья, значении приема витамин для предотвращения простудных заболеваний.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Весенний авитаминоз. Где найти витамины весной?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Фрукты и овощи, как источники витаминов.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об ассортименте блюд, которые могут быть приготовлены из растительной пищи. Овощи, фрукты, витамины.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.02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Фармацевтика – аптечные витамины.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Детские профилактические витамины.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жажда.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утолить жажду.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жидкости для организма человека, ценности разнообразных напитков.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Роль воды для организма человека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Польза  различных видов напитков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.03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Практическая работа.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Рецептура полезных </w:t>
            </w: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фруктовых напитков.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чего делают витаминные напитки.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сделать полезные напитки.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20.03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Дневник здоровья – мониторинг своего здоровья.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Групповая творческая работа.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27.03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134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и правильное питание.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Зависимости рациона питания от физической активности.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Важность занятий спортом для здоровья.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Здоровье, питание, спорт, рацион.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Где и как готовят пищу.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об основных правилах гигиены, которые необходимо соблюдать на кухне;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2E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2E2C99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на кухне.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об основных правилах техники безопасности, которые необходимо соблюдать на кухне во время приготовления пищи.</w:t>
            </w:r>
          </w:p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Кухня, техника безопасности, кулинария, бытовая техника.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Хлеб – всему голова.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Важность употребления хлебобулочных изделий.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08.05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Кто работает на ферме?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 о фермерских профессиях.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05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Молоко и молочные продукты.</w:t>
            </w:r>
            <w:r w:rsidR="002E2C99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Обобщающий урок.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Представление о молоке и молочных продуктах как обязательно компоненте ежедневного рациона.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  <w:r w:rsidR="00B467A7"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05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2E2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Подвести итог своим знаниям о правильном питании.</w:t>
            </w: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467A7" w:rsidRPr="00A00233" w:rsidTr="00B467A7">
        <w:trPr>
          <w:trHeight w:val="280"/>
        </w:trPr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 – 33</w:t>
            </w:r>
            <w:r w:rsidR="00B467A7" w:rsidRPr="00A00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часа.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2E2C99" w:rsidP="00B467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00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</w:t>
            </w:r>
            <w:r w:rsidR="00B467A7" w:rsidRPr="00A002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часа</w:t>
            </w: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67A7" w:rsidRPr="00A00233" w:rsidRDefault="00B467A7" w:rsidP="00B467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B467A7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4D2030" w:rsidRPr="00A00233" w:rsidRDefault="004D2030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bookmarkStart w:id="2" w:name="_GoBack"/>
      <w:bookmarkEnd w:id="2"/>
    </w:p>
    <w:p w:rsidR="00B467A7" w:rsidRPr="00A00233" w:rsidRDefault="00B467A7" w:rsidP="00B467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Литература: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М.М. Безруких, Т.А. Филиппова. Разговор о правильном питании: Рабочая тетрадь для школьников - М.: ОЛМА-</w:t>
      </w:r>
      <w:proofErr w:type="gramStart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ПРЕСС,   </w:t>
      </w:r>
      <w:proofErr w:type="gramEnd"/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2013 г.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М.М. Безруких, Т.А. Филиппова, А.Г. Макеева.  Две недели в лагере здоровья: Рабочая тетрадь для школьников - М.: ОЛМА-ПРЕСС, 2013 г.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М.М. Безруких, Т.А. Филиппова, А.Г. Макеева. Формула правильного питания: Рабочая тетрадь для школьников - М.: ОЛМА-Медиа Групп, 2013 г.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М.М. Безруких, Т.А. Филиппова, А.Г. Макеева. Разговор о правильном питании. Методическое пособие для учителя - М.: ОЛМА-ПРЕСС, 2012г.</w:t>
      </w:r>
    </w:p>
    <w:p w:rsidR="00B467A7" w:rsidRPr="00A00233" w:rsidRDefault="00B467A7" w:rsidP="00B46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М.М. Безруких, Т.А. Филиппова, А.Г. Макеева. Две недели в лагере здоровья. Методическое пособие для учителя - М.: ОЛМА-ПРЕСС, 2012г.</w:t>
      </w:r>
    </w:p>
    <w:p w:rsidR="00B467A7" w:rsidRPr="00A00233" w:rsidRDefault="00B467A7" w:rsidP="00B467A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0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М.М. Безруких, Т.А. Филиппова, А.Г. Макеева. Формула правильного питания. Методическое пособие для учителя - М.: ОЛМА-ПРЕСС, 2013 г.</w:t>
      </w:r>
    </w:p>
    <w:p w:rsidR="00B467A7" w:rsidRPr="00A00233" w:rsidRDefault="00B467A7" w:rsidP="00B467A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7A7" w:rsidRPr="00A00233" w:rsidRDefault="00B467A7" w:rsidP="00B467A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67A7" w:rsidRPr="00A00233" w:rsidRDefault="00B467A7" w:rsidP="00B467A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B467A7" w:rsidRPr="00A00233" w:rsidTr="00E47561">
        <w:tc>
          <w:tcPr>
            <w:tcW w:w="4675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4680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</w:tr>
      <w:tr w:rsidR="00B467A7" w:rsidRPr="00A00233" w:rsidTr="00E47561">
        <w:tc>
          <w:tcPr>
            <w:tcW w:w="4675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Протокол заседания </w:t>
            </w:r>
          </w:p>
        </w:tc>
        <w:tc>
          <w:tcPr>
            <w:tcW w:w="4680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B467A7" w:rsidRPr="00A00233" w:rsidTr="00E47561">
        <w:tc>
          <w:tcPr>
            <w:tcW w:w="4675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Методического совета</w:t>
            </w:r>
          </w:p>
        </w:tc>
        <w:tc>
          <w:tcPr>
            <w:tcW w:w="4680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УВР</w:t>
            </w:r>
          </w:p>
        </w:tc>
      </w:tr>
      <w:tr w:rsidR="00B467A7" w:rsidRPr="00A00233" w:rsidTr="00E47561">
        <w:tc>
          <w:tcPr>
            <w:tcW w:w="4675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4680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</w:tr>
      <w:tr w:rsidR="00B467A7" w:rsidRPr="00A00233" w:rsidTr="00E47561">
        <w:tc>
          <w:tcPr>
            <w:tcW w:w="4675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____________     </w:t>
            </w:r>
          </w:p>
        </w:tc>
        <w:tc>
          <w:tcPr>
            <w:tcW w:w="4680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675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_________________/Павлова М.А./</w:t>
            </w:r>
          </w:p>
        </w:tc>
        <w:tc>
          <w:tcPr>
            <w:tcW w:w="4680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________________/Кривенко Е.В./</w:t>
            </w:r>
          </w:p>
        </w:tc>
      </w:tr>
      <w:tr w:rsidR="00B467A7" w:rsidRPr="00A00233" w:rsidTr="00E47561">
        <w:tc>
          <w:tcPr>
            <w:tcW w:w="4675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4680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675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4680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467A7" w:rsidRPr="00A00233" w:rsidRDefault="00B467A7" w:rsidP="00B467A7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467A7" w:rsidRPr="00A00233" w:rsidRDefault="00B467A7" w:rsidP="00B467A7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467A7" w:rsidRPr="00A00233" w:rsidRDefault="00B467A7" w:rsidP="00B467A7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467A7" w:rsidRPr="00A00233" w:rsidRDefault="00B467A7">
      <w:pPr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0233">
        <w:rPr>
          <w:rFonts w:ascii="Times New Roman" w:eastAsia="Calibri" w:hAnsi="Times New Roman" w:cs="Times New Roman"/>
          <w:b/>
          <w:color w:val="000000"/>
          <w:sz w:val="28"/>
          <w:szCs w:val="28"/>
        </w:rPr>
        <w:br w:type="page"/>
      </w:r>
    </w:p>
    <w:p w:rsidR="00B467A7" w:rsidRPr="00A00233" w:rsidRDefault="00B467A7" w:rsidP="00B467A7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467A7" w:rsidRPr="00A00233" w:rsidRDefault="00B467A7" w:rsidP="00B467A7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467A7" w:rsidRPr="00A00233" w:rsidRDefault="00B467A7" w:rsidP="00B467A7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B467A7" w:rsidRPr="00A00233" w:rsidRDefault="00B467A7" w:rsidP="00B467A7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0233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Лист внесения изменений в рабочую программу</w:t>
      </w:r>
    </w:p>
    <w:p w:rsidR="00B467A7" w:rsidRPr="00A00233" w:rsidRDefault="00B467A7" w:rsidP="00B467A7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153"/>
        <w:gridCol w:w="1689"/>
        <w:gridCol w:w="2183"/>
      </w:tblGrid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18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A00233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Пути корректировки (сжатие, совмещений)</w:t>
            </w: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7A7" w:rsidRPr="00A00233" w:rsidTr="00E47561">
        <w:tc>
          <w:tcPr>
            <w:tcW w:w="4531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B467A7" w:rsidRPr="00A00233" w:rsidRDefault="00B467A7" w:rsidP="00E4756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467A7" w:rsidRPr="00B467A7" w:rsidRDefault="00B467A7" w:rsidP="00B467A7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467A7" w:rsidRPr="00B467A7" w:rsidRDefault="00B467A7" w:rsidP="00B467A7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467A7" w:rsidRPr="00B467A7" w:rsidRDefault="00B467A7" w:rsidP="00B467A7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467A7" w:rsidRPr="00B467A7" w:rsidRDefault="00B467A7" w:rsidP="00B467A7">
      <w:pPr>
        <w:shd w:val="clear" w:color="auto" w:fill="FFFFFF"/>
        <w:rPr>
          <w:sz w:val="24"/>
          <w:szCs w:val="24"/>
        </w:rPr>
      </w:pPr>
    </w:p>
    <w:p w:rsidR="00B467A7" w:rsidRPr="00B467A7" w:rsidRDefault="00B467A7" w:rsidP="00B467A7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467A7" w:rsidRPr="00B467A7" w:rsidRDefault="00B467A7" w:rsidP="00B467A7">
      <w:pPr>
        <w:shd w:val="clear" w:color="auto" w:fill="F4F4F4"/>
        <w:spacing w:after="0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</w:p>
    <w:p w:rsidR="00B467A7" w:rsidRPr="00B467A7" w:rsidRDefault="00B467A7" w:rsidP="00B467A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</w:p>
    <w:p w:rsidR="00D73E51" w:rsidRPr="00B467A7" w:rsidRDefault="00D73E51">
      <w:pPr>
        <w:rPr>
          <w:sz w:val="24"/>
          <w:szCs w:val="24"/>
        </w:rPr>
      </w:pPr>
    </w:p>
    <w:sectPr w:rsidR="00D73E51" w:rsidRPr="00B46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1EFA"/>
    <w:multiLevelType w:val="multilevel"/>
    <w:tmpl w:val="3162E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253E4C"/>
    <w:multiLevelType w:val="multilevel"/>
    <w:tmpl w:val="6846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742B4"/>
    <w:multiLevelType w:val="multilevel"/>
    <w:tmpl w:val="680AB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330BC4"/>
    <w:multiLevelType w:val="multilevel"/>
    <w:tmpl w:val="40C06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8A2715"/>
    <w:multiLevelType w:val="multilevel"/>
    <w:tmpl w:val="00E8FFE0"/>
    <w:lvl w:ilvl="0">
      <w:start w:val="2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5" w15:restartNumberingAfterBreak="0">
    <w:nsid w:val="19B27F45"/>
    <w:multiLevelType w:val="multilevel"/>
    <w:tmpl w:val="BFB2C034"/>
    <w:lvl w:ilvl="0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</w:lvl>
    <w:lvl w:ilvl="1" w:tentative="1">
      <w:start w:val="1"/>
      <w:numFmt w:val="decimal"/>
      <w:lvlText w:val="%2."/>
      <w:lvlJc w:val="left"/>
      <w:pPr>
        <w:tabs>
          <w:tab w:val="num" w:pos="4766"/>
        </w:tabs>
        <w:ind w:left="4766" w:hanging="360"/>
      </w:pPr>
    </w:lvl>
    <w:lvl w:ilvl="2" w:tentative="1">
      <w:start w:val="1"/>
      <w:numFmt w:val="decimal"/>
      <w:lvlText w:val="%3."/>
      <w:lvlJc w:val="left"/>
      <w:pPr>
        <w:tabs>
          <w:tab w:val="num" w:pos="5486"/>
        </w:tabs>
        <w:ind w:left="5486" w:hanging="360"/>
      </w:pPr>
    </w:lvl>
    <w:lvl w:ilvl="3" w:tentative="1">
      <w:start w:val="1"/>
      <w:numFmt w:val="decimal"/>
      <w:lvlText w:val="%4."/>
      <w:lvlJc w:val="left"/>
      <w:pPr>
        <w:tabs>
          <w:tab w:val="num" w:pos="6206"/>
        </w:tabs>
        <w:ind w:left="6206" w:hanging="360"/>
      </w:pPr>
    </w:lvl>
    <w:lvl w:ilvl="4" w:tentative="1">
      <w:start w:val="1"/>
      <w:numFmt w:val="decimal"/>
      <w:lvlText w:val="%5."/>
      <w:lvlJc w:val="left"/>
      <w:pPr>
        <w:tabs>
          <w:tab w:val="num" w:pos="6926"/>
        </w:tabs>
        <w:ind w:left="6926" w:hanging="360"/>
      </w:pPr>
    </w:lvl>
    <w:lvl w:ilvl="5" w:tentative="1">
      <w:start w:val="1"/>
      <w:numFmt w:val="decimal"/>
      <w:lvlText w:val="%6."/>
      <w:lvlJc w:val="left"/>
      <w:pPr>
        <w:tabs>
          <w:tab w:val="num" w:pos="7646"/>
        </w:tabs>
        <w:ind w:left="7646" w:hanging="360"/>
      </w:pPr>
    </w:lvl>
    <w:lvl w:ilvl="6" w:tentative="1">
      <w:start w:val="1"/>
      <w:numFmt w:val="decimal"/>
      <w:lvlText w:val="%7."/>
      <w:lvlJc w:val="left"/>
      <w:pPr>
        <w:tabs>
          <w:tab w:val="num" w:pos="8366"/>
        </w:tabs>
        <w:ind w:left="8366" w:hanging="360"/>
      </w:pPr>
    </w:lvl>
    <w:lvl w:ilvl="7" w:tentative="1">
      <w:start w:val="1"/>
      <w:numFmt w:val="decimal"/>
      <w:lvlText w:val="%8."/>
      <w:lvlJc w:val="left"/>
      <w:pPr>
        <w:tabs>
          <w:tab w:val="num" w:pos="9086"/>
        </w:tabs>
        <w:ind w:left="9086" w:hanging="360"/>
      </w:pPr>
    </w:lvl>
    <w:lvl w:ilvl="8" w:tentative="1">
      <w:start w:val="1"/>
      <w:numFmt w:val="decimal"/>
      <w:lvlText w:val="%9."/>
      <w:lvlJc w:val="left"/>
      <w:pPr>
        <w:tabs>
          <w:tab w:val="num" w:pos="9806"/>
        </w:tabs>
        <w:ind w:left="9806" w:hanging="360"/>
      </w:pPr>
    </w:lvl>
  </w:abstractNum>
  <w:abstractNum w:abstractNumId="6" w15:restartNumberingAfterBreak="0">
    <w:nsid w:val="20C13774"/>
    <w:multiLevelType w:val="multilevel"/>
    <w:tmpl w:val="1A38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F153D0"/>
    <w:multiLevelType w:val="multilevel"/>
    <w:tmpl w:val="32D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317615"/>
    <w:multiLevelType w:val="multilevel"/>
    <w:tmpl w:val="8ADEE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6267C2"/>
    <w:multiLevelType w:val="multilevel"/>
    <w:tmpl w:val="AF18A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1B448D"/>
    <w:multiLevelType w:val="multilevel"/>
    <w:tmpl w:val="36828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7F0426"/>
    <w:multiLevelType w:val="multilevel"/>
    <w:tmpl w:val="95A2F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FE2129"/>
    <w:multiLevelType w:val="multilevel"/>
    <w:tmpl w:val="B65EB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C67FC4"/>
    <w:multiLevelType w:val="multilevel"/>
    <w:tmpl w:val="B8C4E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8"/>
  </w:num>
  <w:num w:numId="5">
    <w:abstractNumId w:val="10"/>
  </w:num>
  <w:num w:numId="6">
    <w:abstractNumId w:val="5"/>
  </w:num>
  <w:num w:numId="7">
    <w:abstractNumId w:val="0"/>
  </w:num>
  <w:num w:numId="8">
    <w:abstractNumId w:val="4"/>
  </w:num>
  <w:num w:numId="9">
    <w:abstractNumId w:val="12"/>
  </w:num>
  <w:num w:numId="10">
    <w:abstractNumId w:val="7"/>
  </w:num>
  <w:num w:numId="11">
    <w:abstractNumId w:val="13"/>
  </w:num>
  <w:num w:numId="12">
    <w:abstractNumId w:val="3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7A7"/>
    <w:rsid w:val="000806E7"/>
    <w:rsid w:val="002E2C99"/>
    <w:rsid w:val="00420234"/>
    <w:rsid w:val="004A651A"/>
    <w:rsid w:val="004D2030"/>
    <w:rsid w:val="006A1A61"/>
    <w:rsid w:val="00A00233"/>
    <w:rsid w:val="00B467A7"/>
    <w:rsid w:val="00BE1D59"/>
    <w:rsid w:val="00CB26C0"/>
    <w:rsid w:val="00D73E51"/>
    <w:rsid w:val="00F3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31796"/>
  <w15:chartTrackingRefBased/>
  <w15:docId w15:val="{77C6FC2C-A4FE-4117-BC59-BC6997F6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67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467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link w:val="60"/>
    <w:uiPriority w:val="9"/>
    <w:qFormat/>
    <w:rsid w:val="00B467A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67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467A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msonormal0">
    <w:name w:val="msonormal"/>
    <w:basedOn w:val="a"/>
    <w:rsid w:val="00B4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467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467A7"/>
    <w:rPr>
      <w:color w:val="800080"/>
      <w:u w:val="single"/>
    </w:rPr>
  </w:style>
  <w:style w:type="character" w:customStyle="1" w:styleId="d-none">
    <w:name w:val="d-none"/>
    <w:basedOn w:val="a0"/>
    <w:rsid w:val="00B467A7"/>
  </w:style>
  <w:style w:type="paragraph" w:styleId="a5">
    <w:name w:val="Normal (Web)"/>
    <w:basedOn w:val="a"/>
    <w:uiPriority w:val="99"/>
    <w:semiHidden/>
    <w:unhideWhenUsed/>
    <w:rsid w:val="00B4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e">
    <w:name w:val="file"/>
    <w:basedOn w:val="a0"/>
    <w:rsid w:val="00B467A7"/>
  </w:style>
  <w:style w:type="paragraph" w:customStyle="1" w:styleId="c11">
    <w:name w:val="c11"/>
    <w:basedOn w:val="a"/>
    <w:rsid w:val="00B4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B467A7"/>
  </w:style>
  <w:style w:type="paragraph" w:customStyle="1" w:styleId="c8">
    <w:name w:val="c8"/>
    <w:basedOn w:val="a"/>
    <w:rsid w:val="00B4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467A7"/>
  </w:style>
  <w:style w:type="character" w:customStyle="1" w:styleId="c3">
    <w:name w:val="c3"/>
    <w:basedOn w:val="a0"/>
    <w:rsid w:val="00B467A7"/>
  </w:style>
  <w:style w:type="paragraph" w:customStyle="1" w:styleId="c9">
    <w:name w:val="c9"/>
    <w:basedOn w:val="a"/>
    <w:rsid w:val="00B4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B4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467A7"/>
  </w:style>
  <w:style w:type="paragraph" w:customStyle="1" w:styleId="c12">
    <w:name w:val="c12"/>
    <w:basedOn w:val="a"/>
    <w:rsid w:val="00B4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B4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B4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B4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-excerpt">
    <w:name w:val="search-excerpt"/>
    <w:basedOn w:val="a"/>
    <w:rsid w:val="00B46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ke-tooltip">
    <w:name w:val="like-tooltip"/>
    <w:basedOn w:val="a0"/>
    <w:rsid w:val="00B467A7"/>
  </w:style>
  <w:style w:type="character" w:customStyle="1" w:styleId="flag-throbber">
    <w:name w:val="flag-throbber"/>
    <w:basedOn w:val="a0"/>
    <w:rsid w:val="00B467A7"/>
  </w:style>
  <w:style w:type="character" w:customStyle="1" w:styleId="ya-share2badge">
    <w:name w:val="ya-share2__badge"/>
    <w:basedOn w:val="a0"/>
    <w:rsid w:val="00B467A7"/>
  </w:style>
  <w:style w:type="character" w:customStyle="1" w:styleId="ya-share2icon">
    <w:name w:val="ya-share2__icon"/>
    <w:basedOn w:val="a0"/>
    <w:rsid w:val="00B467A7"/>
  </w:style>
  <w:style w:type="paragraph" w:styleId="a6">
    <w:name w:val="Balloon Text"/>
    <w:basedOn w:val="a"/>
    <w:link w:val="a7"/>
    <w:uiPriority w:val="99"/>
    <w:semiHidden/>
    <w:unhideWhenUsed/>
    <w:rsid w:val="004D20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20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48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56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3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864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65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7207766">
          <w:marLeft w:val="0"/>
          <w:marRight w:val="0"/>
          <w:marTop w:val="0"/>
          <w:marBottom w:val="0"/>
          <w:divBdr>
            <w:top w:val="single" w:sz="12" w:space="8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2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0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61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657862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2687035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83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33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028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930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6688921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91246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124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36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453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246988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807854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0522957">
                                      <w:marLeft w:val="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6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954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9708328">
                                                  <w:marLeft w:val="798"/>
                                                  <w:marRight w:val="0"/>
                                                  <w:marTop w:val="22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319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398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63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56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945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251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294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127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231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091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0431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3200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4701253">
                                                                  <w:marLeft w:val="150"/>
                                                                  <w:marRight w:val="15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96432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2593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414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228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3573858">
                                                                                      <w:marLeft w:val="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23857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72762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00459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303296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476417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96254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51697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56751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56996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799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78062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396903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3910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3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72360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95926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1885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6496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44523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737831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40777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02091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24103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078957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dotted" w:sz="6" w:space="4" w:color="7F7F7F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530994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4949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44900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11</Pages>
  <Words>2437</Words>
  <Characters>13892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2025-09-21T18:40:00Z</cp:lastPrinted>
  <dcterms:created xsi:type="dcterms:W3CDTF">2023-01-08T09:47:00Z</dcterms:created>
  <dcterms:modified xsi:type="dcterms:W3CDTF">2025-09-21T18:41:00Z</dcterms:modified>
</cp:coreProperties>
</file>